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3B" w:rsidRPr="00774AC7" w:rsidRDefault="00065E3B" w:rsidP="00065E3B">
      <w:pPr>
        <w:adjustRightInd w:val="0"/>
        <w:spacing w:line="360" w:lineRule="auto"/>
        <w:ind w:firstLine="480"/>
        <w:jc w:val="center"/>
        <w:rPr>
          <w:rFonts w:ascii="仿宋" w:eastAsia="仿宋" w:hAnsi="仿宋"/>
          <w:b/>
          <w:sz w:val="44"/>
          <w:szCs w:val="44"/>
        </w:rPr>
      </w:pPr>
      <w:r w:rsidRPr="00774AC7">
        <w:rPr>
          <w:rFonts w:ascii="仿宋" w:eastAsia="仿宋" w:hAnsi="仿宋" w:hint="eastAsia"/>
          <w:b/>
          <w:sz w:val="44"/>
          <w:szCs w:val="44"/>
        </w:rPr>
        <w:t>入库须知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774AC7">
        <w:rPr>
          <w:rFonts w:ascii="仿宋" w:eastAsia="仿宋" w:hAnsi="仿宋" w:hint="eastAsia"/>
          <w:b/>
          <w:sz w:val="32"/>
          <w:szCs w:val="32"/>
        </w:rPr>
        <w:t>一、</w:t>
      </w:r>
      <w:r w:rsidRPr="00774AC7">
        <w:rPr>
          <w:rFonts w:ascii="仿宋" w:eastAsia="仿宋" w:hAnsi="仿宋" w:hint="eastAsia"/>
          <w:sz w:val="32"/>
          <w:szCs w:val="32"/>
        </w:rPr>
        <w:t>专家入库条件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（1）具有高度责任感和事业心，具有良好的科学道德、职业道德和政治素质，能够独立、客观、公正、实事求是地提出评价意见；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（2）有丰富的理论知识和实践经验，有较强的综合分析判断能力；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（3）长期从事本专业工作，在专业领域有一定的造诣，熟悉所属领域或行业的最新科技、经济和国内外发展状况，了解本领域或行业的科技活动特点与规律；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（4）具有博士学位、或高级职称、或在本职工作3年以上具有硕士学位、或5年以上具有学士学位的专业人员；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（5）具有多年的科研工作或者项目管理工作经验；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</w:t>
      </w:r>
      <w:r w:rsidRPr="00774AC7">
        <w:rPr>
          <w:rFonts w:ascii="仿宋" w:eastAsia="仿宋" w:hAnsi="仿宋" w:hint="eastAsia"/>
          <w:sz w:val="32"/>
          <w:szCs w:val="32"/>
        </w:rPr>
        <w:t>6</w:t>
      </w:r>
      <w:r w:rsidRPr="00774AC7">
        <w:rPr>
          <w:rFonts w:ascii="仿宋" w:eastAsia="仿宋" w:hAnsi="仿宋"/>
          <w:sz w:val="32"/>
          <w:szCs w:val="32"/>
        </w:rPr>
        <w:t>）科技活动中无不良记录。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 w:hint="eastAsia"/>
          <w:sz w:val="32"/>
          <w:szCs w:val="32"/>
        </w:rPr>
        <w:t>二、专家</w:t>
      </w:r>
      <w:r w:rsidRPr="00774AC7">
        <w:rPr>
          <w:rFonts w:ascii="仿宋" w:eastAsia="仿宋" w:hAnsi="仿宋"/>
          <w:sz w:val="32"/>
          <w:szCs w:val="32"/>
        </w:rPr>
        <w:t>承担以下相关工作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（1）参与南山区政府科技项目评审和验收，形式包括网络评审、现场考察等；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（2）负责对接香港和深圳两地科技专家和企业的联谊活动；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（3）对政府中长期科学技术研究和经济发展规划、计划的制定，重大科技项目的立项，重大科技成果的评价提供咨询、论证和建议；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（4）对南山区高新技术产业发展战略、方针、政策、法规、</w:t>
      </w:r>
      <w:r w:rsidRPr="00774AC7">
        <w:rPr>
          <w:rFonts w:ascii="仿宋" w:eastAsia="仿宋" w:hAnsi="仿宋"/>
          <w:sz w:val="32"/>
          <w:szCs w:val="32"/>
        </w:rPr>
        <w:lastRenderedPageBreak/>
        <w:t>办法等提出咨询建议。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（5）对南山区科研机构扶持与发展、科技人才的引进与培养，开展国内外科技交流和国际合作等提出咨询建议；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bCs/>
          <w:sz w:val="32"/>
          <w:szCs w:val="32"/>
        </w:rPr>
      </w:pPr>
      <w:bookmarkStart w:id="0" w:name="_Toc397592053"/>
      <w:bookmarkStart w:id="1" w:name="_Toc397700078"/>
      <w:r w:rsidRPr="00774AC7">
        <w:rPr>
          <w:rFonts w:ascii="仿宋" w:eastAsia="仿宋" w:hAnsi="仿宋" w:hint="eastAsia"/>
          <w:bCs/>
          <w:sz w:val="32"/>
          <w:szCs w:val="32"/>
        </w:rPr>
        <w:t>三、专家入库流程</w:t>
      </w:r>
      <w:bookmarkEnd w:id="0"/>
      <w:bookmarkEnd w:id="1"/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</w:t>
      </w:r>
      <w:r w:rsidRPr="00774AC7">
        <w:rPr>
          <w:rFonts w:ascii="仿宋" w:eastAsia="仿宋" w:hAnsi="仿宋" w:hint="eastAsia"/>
          <w:sz w:val="32"/>
          <w:szCs w:val="32"/>
        </w:rPr>
        <w:t>1</w:t>
      </w:r>
      <w:r w:rsidRPr="00774AC7">
        <w:rPr>
          <w:rFonts w:ascii="仿宋" w:eastAsia="仿宋" w:hAnsi="仿宋"/>
          <w:sz w:val="32"/>
          <w:szCs w:val="32"/>
        </w:rPr>
        <w:t>）入库申请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 w:hint="eastAsia"/>
          <w:sz w:val="32"/>
          <w:szCs w:val="32"/>
        </w:rPr>
        <w:t xml:space="preserve">     符合入库条件的专家填写《深圳市南山区科技专家登记表》（附件二</w:t>
      </w:r>
      <w:r w:rsidRPr="00774AC7">
        <w:rPr>
          <w:rFonts w:ascii="仿宋" w:eastAsia="仿宋" w:hAnsi="仿宋"/>
          <w:sz w:val="32"/>
          <w:szCs w:val="32"/>
        </w:rPr>
        <w:t>），附上相关资质证明材料</w:t>
      </w:r>
      <w:r w:rsidRPr="00774AC7">
        <w:rPr>
          <w:rFonts w:ascii="仿宋" w:eastAsia="仿宋" w:hAnsi="仿宋" w:hint="eastAsia"/>
          <w:sz w:val="32"/>
          <w:szCs w:val="32"/>
        </w:rPr>
        <w:t>扫描件</w:t>
      </w:r>
      <w:r w:rsidRPr="00774AC7">
        <w:rPr>
          <w:rFonts w:ascii="仿宋" w:eastAsia="仿宋" w:hAnsi="仿宋"/>
          <w:sz w:val="32"/>
          <w:szCs w:val="32"/>
        </w:rPr>
        <w:t>发送</w:t>
      </w:r>
      <w:r w:rsidRPr="00774AC7">
        <w:rPr>
          <w:rFonts w:ascii="仿宋" w:eastAsia="仿宋" w:hAnsi="仿宋" w:hint="eastAsia"/>
          <w:sz w:val="32"/>
          <w:szCs w:val="32"/>
        </w:rPr>
        <w:t>至yeguo@nssti.cn</w:t>
      </w:r>
      <w:r w:rsidRPr="00774AC7">
        <w:rPr>
          <w:rFonts w:ascii="仿宋" w:eastAsia="仿宋" w:hAnsi="仿宋"/>
          <w:sz w:val="32"/>
          <w:szCs w:val="32"/>
        </w:rPr>
        <w:t>。</w:t>
      </w:r>
    </w:p>
    <w:p w:rsidR="00065E3B" w:rsidRPr="00774AC7" w:rsidRDefault="00065E3B" w:rsidP="00065E3B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/>
          <w:sz w:val="32"/>
          <w:szCs w:val="32"/>
        </w:rPr>
        <w:t>（</w:t>
      </w:r>
      <w:r w:rsidRPr="00774AC7">
        <w:rPr>
          <w:rFonts w:ascii="仿宋" w:eastAsia="仿宋" w:hAnsi="仿宋" w:hint="eastAsia"/>
          <w:sz w:val="32"/>
          <w:szCs w:val="32"/>
        </w:rPr>
        <w:t>2</w:t>
      </w:r>
      <w:r w:rsidRPr="00774AC7">
        <w:rPr>
          <w:rFonts w:ascii="仿宋" w:eastAsia="仿宋" w:hAnsi="仿宋"/>
          <w:sz w:val="32"/>
          <w:szCs w:val="32"/>
        </w:rPr>
        <w:t>）审核</w:t>
      </w:r>
    </w:p>
    <w:p w:rsidR="00065E3B" w:rsidRPr="00774AC7" w:rsidRDefault="00065E3B" w:rsidP="00065E3B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74AC7">
        <w:rPr>
          <w:rFonts w:ascii="仿宋" w:eastAsia="仿宋" w:hAnsi="仿宋" w:hint="eastAsia"/>
          <w:sz w:val="32"/>
          <w:szCs w:val="32"/>
        </w:rPr>
        <w:t>工作人员收到入库申请后，</w:t>
      </w:r>
      <w:r w:rsidRPr="00774AC7">
        <w:rPr>
          <w:rFonts w:ascii="仿宋" w:eastAsia="仿宋" w:hAnsi="仿宋"/>
          <w:sz w:val="32"/>
          <w:szCs w:val="32"/>
        </w:rPr>
        <w:t>5个工作日内对</w:t>
      </w:r>
      <w:r w:rsidRPr="00774AC7">
        <w:rPr>
          <w:rFonts w:ascii="仿宋" w:eastAsia="仿宋" w:hAnsi="仿宋" w:hint="eastAsia"/>
          <w:sz w:val="32"/>
          <w:szCs w:val="32"/>
        </w:rPr>
        <w:t>入库</w:t>
      </w:r>
      <w:r w:rsidRPr="00774AC7">
        <w:rPr>
          <w:rFonts w:ascii="仿宋" w:eastAsia="仿宋" w:hAnsi="仿宋"/>
          <w:sz w:val="32"/>
          <w:szCs w:val="32"/>
        </w:rPr>
        <w:t>材料进行审核，符合入库条件并且入库资料齐全的，发送入库通知并将入</w:t>
      </w:r>
      <w:r w:rsidRPr="00774AC7">
        <w:rPr>
          <w:rFonts w:ascii="仿宋" w:eastAsia="仿宋" w:hAnsi="仿宋" w:hint="eastAsia"/>
          <w:sz w:val="32"/>
          <w:szCs w:val="32"/>
        </w:rPr>
        <w:t>库申请人的信息录入专家库系统；如入库申请所附相关资料不足以证明是否符合入库条件的，退回补偿材料；不符合入库条件，直接退回申请，并告知不符合入库原因。</w:t>
      </w:r>
    </w:p>
    <w:p w:rsidR="00774AC7" w:rsidRDefault="00774AC7" w:rsidP="00065E3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774AC7" w:rsidRDefault="00774AC7" w:rsidP="00774AC7">
      <w:pPr>
        <w:rPr>
          <w:rFonts w:ascii="仿宋" w:eastAsia="仿宋" w:hAnsi="仿宋"/>
          <w:sz w:val="32"/>
          <w:szCs w:val="32"/>
        </w:rPr>
      </w:pPr>
    </w:p>
    <w:p w:rsidR="00851146" w:rsidRPr="00774AC7" w:rsidRDefault="00774AC7" w:rsidP="00774AC7">
      <w:pPr>
        <w:tabs>
          <w:tab w:val="left" w:pos="285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bookmarkStart w:id="2" w:name="_GoBack"/>
      <w:bookmarkEnd w:id="2"/>
    </w:p>
    <w:sectPr w:rsidR="00851146" w:rsidRPr="00774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BA" w:rsidRDefault="00B46FBA" w:rsidP="00065E3B">
      <w:r>
        <w:separator/>
      </w:r>
    </w:p>
  </w:endnote>
  <w:endnote w:type="continuationSeparator" w:id="0">
    <w:p w:rsidR="00B46FBA" w:rsidRDefault="00B46FBA" w:rsidP="0006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BA" w:rsidRDefault="00B46FBA" w:rsidP="00065E3B">
      <w:r>
        <w:separator/>
      </w:r>
    </w:p>
  </w:footnote>
  <w:footnote w:type="continuationSeparator" w:id="0">
    <w:p w:rsidR="00B46FBA" w:rsidRDefault="00B46FBA" w:rsidP="0006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F"/>
    <w:rsid w:val="00065E3B"/>
    <w:rsid w:val="00074F86"/>
    <w:rsid w:val="000C5376"/>
    <w:rsid w:val="0012422E"/>
    <w:rsid w:val="001A504B"/>
    <w:rsid w:val="001B58D8"/>
    <w:rsid w:val="0036059C"/>
    <w:rsid w:val="00376F33"/>
    <w:rsid w:val="00383027"/>
    <w:rsid w:val="00391C4C"/>
    <w:rsid w:val="003C2E3D"/>
    <w:rsid w:val="0041177B"/>
    <w:rsid w:val="00416FDB"/>
    <w:rsid w:val="004A51A3"/>
    <w:rsid w:val="00541029"/>
    <w:rsid w:val="0054359C"/>
    <w:rsid w:val="006800A9"/>
    <w:rsid w:val="00774AC7"/>
    <w:rsid w:val="00777194"/>
    <w:rsid w:val="007D2E52"/>
    <w:rsid w:val="00851146"/>
    <w:rsid w:val="00874C95"/>
    <w:rsid w:val="0087761D"/>
    <w:rsid w:val="008C3C58"/>
    <w:rsid w:val="00986EA7"/>
    <w:rsid w:val="00A138CE"/>
    <w:rsid w:val="00B13F01"/>
    <w:rsid w:val="00B46FBA"/>
    <w:rsid w:val="00B84E08"/>
    <w:rsid w:val="00B9438F"/>
    <w:rsid w:val="00BF3890"/>
    <w:rsid w:val="00C00338"/>
    <w:rsid w:val="00C122EF"/>
    <w:rsid w:val="00CB53CA"/>
    <w:rsid w:val="00E0641D"/>
    <w:rsid w:val="00F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E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>Chinese ORG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3</cp:revision>
  <dcterms:created xsi:type="dcterms:W3CDTF">2018-04-04T01:52:00Z</dcterms:created>
  <dcterms:modified xsi:type="dcterms:W3CDTF">2018-04-18T03:12:00Z</dcterms:modified>
</cp:coreProperties>
</file>